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E" w:rsidRDefault="009A063E" w:rsidP="009A063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9A063E" w:rsidRDefault="009A063E" w:rsidP="009A063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БОРОДИНСКОГО СЕЛЬСОВЕТА </w:t>
      </w:r>
    </w:p>
    <w:p w:rsidR="009A063E" w:rsidRDefault="009A063E" w:rsidP="009A063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РЫБИНСКОГО РАЙОНА КРАСНОЯРСКОГО КРАЯ</w:t>
      </w:r>
    </w:p>
    <w:p w:rsidR="009A063E" w:rsidRDefault="009A063E" w:rsidP="009A063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9A063E" w:rsidRDefault="009A063E" w:rsidP="009A063E">
      <w:pPr>
        <w:pStyle w:val="a3"/>
        <w:spacing w:line="360" w:lineRule="auto"/>
        <w:rPr>
          <w:szCs w:val="32"/>
        </w:rPr>
      </w:pPr>
    </w:p>
    <w:p w:rsidR="009A063E" w:rsidRDefault="009A063E" w:rsidP="009A06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26.06.2018                                      с. Бородино                                         № 24 -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9A063E" w:rsidRDefault="009A063E" w:rsidP="009A0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63E" w:rsidRDefault="009A063E" w:rsidP="009A063E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местах для размещения агитационных печатных материалов по выборам Губернатора  Красноярского края  9 сентября  2018года</w:t>
      </w:r>
    </w:p>
    <w:p w:rsidR="009A063E" w:rsidRDefault="009A063E" w:rsidP="009A063E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3E" w:rsidRPr="003D6133" w:rsidRDefault="009A063E" w:rsidP="009A063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proofErr w:type="gramStart"/>
      <w:r w:rsidRPr="003D6133">
        <w:rPr>
          <w:b w:val="0"/>
          <w:sz w:val="28"/>
          <w:szCs w:val="28"/>
        </w:rPr>
        <w:t>В соответствии  с  федеральным законом от 12.06.2002. № 67-ФЗ</w:t>
      </w:r>
      <w:r>
        <w:rPr>
          <w:sz w:val="28"/>
          <w:szCs w:val="28"/>
        </w:rPr>
        <w:t xml:space="preserve">  </w:t>
      </w:r>
      <w:r w:rsidRPr="003D6133">
        <w:rPr>
          <w:b w:val="0"/>
          <w:sz w:val="28"/>
          <w:szCs w:val="28"/>
        </w:rPr>
        <w:t>«</w:t>
      </w:r>
      <w:r w:rsidRPr="003D6133">
        <w:rPr>
          <w:b w:val="0"/>
          <w:color w:val="33333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Федерации"</w:t>
      </w:r>
      <w:r>
        <w:rPr>
          <w:b w:val="0"/>
          <w:color w:val="333333"/>
          <w:sz w:val="28"/>
          <w:szCs w:val="28"/>
        </w:rPr>
        <w:t xml:space="preserve">, </w:t>
      </w:r>
      <w:r w:rsidRPr="003D6133">
        <w:rPr>
          <w:b w:val="0"/>
          <w:sz w:val="28"/>
          <w:szCs w:val="28"/>
        </w:rPr>
        <w:t xml:space="preserve">со  ст. 46 п.6 Уставного Закона Красноярского края от 20.06.2012 № 2-410 «О выборах Губернатора Красноярского края», руководствуясь статьями 14, 17 Устава Бородинского сельсовета Рыбинского района Красноярского края ПОСТАНОВЛЯЮ: </w:t>
      </w:r>
      <w:proofErr w:type="gramEnd"/>
    </w:p>
    <w:p w:rsidR="009A063E" w:rsidRDefault="009A063E" w:rsidP="009A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перечень мест для размещения агитационных печатных материалов на территориях избирательных участков Бородинского сельсовета Рыбинского района по выборам Губернатора Красноярского края  9 сентября  2018 года согласно приложению.</w:t>
      </w:r>
    </w:p>
    <w:p w:rsidR="009A063E" w:rsidRDefault="009A063E" w:rsidP="009A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«Бородинский сельский вестник».</w:t>
      </w:r>
    </w:p>
    <w:p w:rsidR="009A063E" w:rsidRDefault="009A063E" w:rsidP="009A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63E" w:rsidRDefault="009A063E" w:rsidP="009A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в день, следующий за днем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«Бородинский сельский вестник».</w:t>
      </w:r>
    </w:p>
    <w:p w:rsidR="009A063E" w:rsidRDefault="009A063E" w:rsidP="009A06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063E" w:rsidRDefault="009A063E" w:rsidP="009A063E">
      <w:pPr>
        <w:pStyle w:val="a6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A063E" w:rsidRDefault="009A063E" w:rsidP="009A063E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Бородинского  сельсовета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Грушкин</w:t>
      </w:r>
      <w:proofErr w:type="spellEnd"/>
    </w:p>
    <w:p w:rsidR="003043BF" w:rsidRDefault="003043BF"/>
    <w:p w:rsidR="006E3C52" w:rsidRDefault="006E3C52"/>
    <w:p w:rsidR="006E3C52" w:rsidRDefault="006E3C52"/>
    <w:p w:rsidR="006E3C52" w:rsidRDefault="006E3C52"/>
    <w:p w:rsidR="006E3C52" w:rsidRDefault="006E3C52"/>
    <w:p w:rsidR="006E3C52" w:rsidRDefault="006E3C52" w:rsidP="006E3C52"/>
    <w:p w:rsidR="006E3C52" w:rsidRDefault="006E3C52" w:rsidP="006E3C5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E3C52" w:rsidRDefault="006E3C52" w:rsidP="006E3C5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E3C52" w:rsidRDefault="006E3C52" w:rsidP="006E3C5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Бородинского сельсовета</w:t>
      </w:r>
    </w:p>
    <w:p w:rsidR="006E3C52" w:rsidRDefault="006E3C52" w:rsidP="006E3C5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05.02.2018 № 5-П</w:t>
      </w:r>
    </w:p>
    <w:p w:rsidR="006E3C52" w:rsidRDefault="006E3C52" w:rsidP="006E3C52">
      <w:pPr>
        <w:pStyle w:val="a3"/>
        <w:spacing w:line="360" w:lineRule="auto"/>
        <w:rPr>
          <w:szCs w:val="32"/>
        </w:rPr>
      </w:pPr>
    </w:p>
    <w:p w:rsidR="006E3C52" w:rsidRDefault="006E3C52" w:rsidP="006E3C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мест для размещения агитационных печатных материалов на территориях избирательных участков Бородинского сельсовета Рыбинского района по выборам Президента Российской Федерации 18 марта 2018 года</w:t>
      </w:r>
    </w:p>
    <w:p w:rsidR="006E3C52" w:rsidRDefault="006E3C52" w:rsidP="006E3C52">
      <w:pPr>
        <w:pStyle w:val="a3"/>
        <w:spacing w:line="360" w:lineRule="auto"/>
        <w:rPr>
          <w:sz w:val="28"/>
          <w:szCs w:val="28"/>
        </w:rPr>
      </w:pPr>
    </w:p>
    <w:p w:rsidR="006E3C52" w:rsidRDefault="006E3C52" w:rsidP="006E3C52">
      <w:pPr>
        <w:pStyle w:val="a3"/>
        <w:spacing w:line="360" w:lineRule="auto"/>
        <w:rPr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Бородинский избирательный участок № 1836: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Бородино, ул. Бородинская, автобусная остановка.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Бородинский избирательный участок № 1836: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Бородино, ул. Бородинская, 65, доска объявления.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Бородинский избирательный участок № 1836: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Бородино, ул. Советская, 12, доска объявления.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избирательный участок № 1837: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Низинка,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8, фасад здания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Лозовской избирательный участок № 1838: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Лозовая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ул. Центральная, 13, фасад здания  магазина (с согласия собственника). 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Верховской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избирательный участок № 1839: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Верховая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ул. Центральная, 11, фасад  здания  магазина (с согласия собственника). 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Тульский избирательный участок № 1840: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Тульское</w:t>
      </w:r>
      <w:proofErr w:type="gramEnd"/>
      <w:r>
        <w:rPr>
          <w:rFonts w:ascii="Times New Roman" w:hAnsi="Times New Roman"/>
          <w:sz w:val="28"/>
          <w:szCs w:val="28"/>
        </w:rPr>
        <w:t>, ул. Зеленая, 15, доска объявлений  у колодца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Лощинский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избирательный участок № 1841:</w:t>
      </w:r>
    </w:p>
    <w:p w:rsidR="006E3C52" w:rsidRDefault="006E3C52" w:rsidP="006E3C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Лощинка, ул. Центральная, 16, доска объявлений.</w:t>
      </w:r>
    </w:p>
    <w:p w:rsidR="006E3C52" w:rsidRDefault="006E3C52" w:rsidP="006E3C52"/>
    <w:p w:rsidR="006E3C52" w:rsidRDefault="006E3C52" w:rsidP="006E3C52"/>
    <w:p w:rsidR="006E3C52" w:rsidRDefault="006E3C52" w:rsidP="006E3C52"/>
    <w:p w:rsidR="006E3C52" w:rsidRDefault="006E3C52" w:rsidP="006E3C52"/>
    <w:p w:rsidR="006E3C52" w:rsidRDefault="006E3C52"/>
    <w:p w:rsidR="006E3C52" w:rsidRDefault="006E3C52"/>
    <w:sectPr w:rsidR="006E3C52" w:rsidSect="0030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C52"/>
    <w:rsid w:val="00220375"/>
    <w:rsid w:val="003043BF"/>
    <w:rsid w:val="00396171"/>
    <w:rsid w:val="00444A7E"/>
    <w:rsid w:val="006E3C52"/>
    <w:rsid w:val="009A063E"/>
    <w:rsid w:val="00EA2B25"/>
    <w:rsid w:val="00F4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F"/>
  </w:style>
  <w:style w:type="paragraph" w:styleId="1">
    <w:name w:val="heading 1"/>
    <w:basedOn w:val="a"/>
    <w:link w:val="10"/>
    <w:uiPriority w:val="9"/>
    <w:qFormat/>
    <w:rsid w:val="009A0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E3C5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6E3C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A0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9A063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86C1-5463-4FC1-9B1A-472B687D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2018-06-26T08:39:00Z</dcterms:created>
  <dcterms:modified xsi:type="dcterms:W3CDTF">2018-07-10T08:53:00Z</dcterms:modified>
</cp:coreProperties>
</file>